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02DEE6" w14:textId="1FCFDFD1" w:rsidR="00C233B8" w:rsidRPr="00C233B8" w:rsidRDefault="00C233B8" w:rsidP="00C233B8">
      <w:pPr>
        <w:pStyle w:val="Heading1"/>
        <w:rPr>
          <w:lang w:val="fr-CA"/>
        </w:rPr>
      </w:pPr>
      <w:r w:rsidRPr="00C233B8">
        <w:rPr>
          <w:lang w:val="fr-CA"/>
        </w:rPr>
        <w:t>Transcription</w:t>
      </w:r>
      <w:r w:rsidR="006B22F1">
        <w:rPr>
          <w:lang w:val="fr-CA"/>
        </w:rPr>
        <w:t xml:space="preserve"> </w:t>
      </w:r>
      <w:r w:rsidRPr="00C233B8">
        <w:rPr>
          <w:lang w:val="fr-CA"/>
        </w:rPr>
        <w:t xml:space="preserve">: Démonstration de </w:t>
      </w:r>
      <w:r w:rsidR="4D8ED38E" w:rsidRPr="75C21511">
        <w:rPr>
          <w:rFonts w:ascii="Open Sans" w:eastAsia="Open Sans" w:hAnsi="Open Sans" w:cs="Open Sans"/>
          <w:color w:val="223654"/>
          <w:sz w:val="24"/>
          <w:szCs w:val="24"/>
          <w:lang w:val="fr-CA"/>
        </w:rPr>
        <w:t xml:space="preserve">« </w:t>
      </w:r>
      <w:r w:rsidR="4D3DBBB0" w:rsidRPr="75C21511">
        <w:rPr>
          <w:lang w:val="fr-CA"/>
        </w:rPr>
        <w:t>m</w:t>
      </w:r>
      <w:r w:rsidR="009E6ECC" w:rsidRPr="75C21511">
        <w:rPr>
          <w:lang w:val="fr-CA"/>
        </w:rPr>
        <w:t xml:space="preserve">a </w:t>
      </w:r>
      <w:r w:rsidR="2AE4E49A" w:rsidRPr="75C21511">
        <w:rPr>
          <w:lang w:val="fr-CA"/>
        </w:rPr>
        <w:t>b</w:t>
      </w:r>
      <w:r w:rsidR="009E6ECC" w:rsidRPr="75C21511">
        <w:rPr>
          <w:lang w:val="fr-CA"/>
        </w:rPr>
        <w:t>ibliothèque</w:t>
      </w:r>
      <w:r w:rsidR="43D0DB88" w:rsidRPr="75C21511">
        <w:rPr>
          <w:rFonts w:ascii="Open Sans" w:eastAsia="Open Sans" w:hAnsi="Open Sans" w:cs="Open Sans"/>
          <w:color w:val="223654"/>
          <w:sz w:val="24"/>
          <w:szCs w:val="24"/>
          <w:lang w:val="fr-CA"/>
        </w:rPr>
        <w:t xml:space="preserve"> »</w:t>
      </w:r>
      <w:r w:rsidRPr="00C233B8">
        <w:rPr>
          <w:lang w:val="fr-CA"/>
        </w:rPr>
        <w:t xml:space="preserve"> de la </w:t>
      </w:r>
      <w:r w:rsidR="51F496FA" w:rsidRPr="75C21511">
        <w:rPr>
          <w:lang w:val="fr-CA"/>
        </w:rPr>
        <w:t>s</w:t>
      </w:r>
      <w:r w:rsidRPr="75C21511">
        <w:rPr>
          <w:lang w:val="fr-CA"/>
        </w:rPr>
        <w:t>kill</w:t>
      </w:r>
      <w:r w:rsidRPr="00C233B8">
        <w:rPr>
          <w:lang w:val="fr-CA"/>
        </w:rPr>
        <w:t xml:space="preserve"> de Lecture Accessible Canada</w:t>
      </w:r>
    </w:p>
    <w:p w14:paraId="7007E8F8" w14:textId="0217930B" w:rsidR="00813612" w:rsidRPr="00073AB9" w:rsidRDefault="00BB1EC0">
      <w:pPr>
        <w:pStyle w:val="Script"/>
        <w:rPr>
          <w:lang w:val="fr-CA"/>
        </w:rPr>
      </w:pPr>
      <w:r w:rsidRPr="00C41683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C41683">
        <w:rPr>
          <w:b/>
          <w:bCs/>
          <w:color w:val="72B372"/>
          <w:lang w:val="fr-CA"/>
        </w:rPr>
        <w:t>:</w:t>
      </w:r>
      <w:r w:rsidRPr="00C41683">
        <w:rPr>
          <w:lang w:val="fr-CA"/>
        </w:rPr>
        <w:t xml:space="preserve"> Cette démonstration explore la troisième et dernière option du menu principal de la skill Lecture Accessible Canada. </w:t>
      </w:r>
      <w:r w:rsidRPr="00073AB9">
        <w:rPr>
          <w:lang w:val="fr-CA"/>
        </w:rPr>
        <w:t>Il s</w:t>
      </w:r>
      <w:r w:rsidR="00F03CD9">
        <w:rPr>
          <w:lang w:val="fr-CA"/>
        </w:rPr>
        <w:t>’</w:t>
      </w:r>
      <w:r w:rsidRPr="00073AB9">
        <w:rPr>
          <w:lang w:val="fr-CA"/>
        </w:rPr>
        <w:t>agit de l</w:t>
      </w:r>
      <w:r w:rsidR="00F03CD9">
        <w:rPr>
          <w:lang w:val="fr-CA"/>
        </w:rPr>
        <w:t>’</w:t>
      </w:r>
      <w:r w:rsidRPr="00073AB9">
        <w:rPr>
          <w:lang w:val="fr-CA"/>
        </w:rPr>
        <w:t xml:space="preserve">option Ma </w:t>
      </w:r>
      <w:r w:rsidR="00C41683">
        <w:rPr>
          <w:lang w:val="fr-CA"/>
        </w:rPr>
        <w:t>b</w:t>
      </w:r>
      <w:r w:rsidRPr="00073AB9">
        <w:rPr>
          <w:lang w:val="fr-CA"/>
        </w:rPr>
        <w:t xml:space="preserve">ibliothèque. Ici, nous allons apprendre comment </w:t>
      </w:r>
      <w:proofErr w:type="gramStart"/>
      <w:r w:rsidRPr="00073AB9">
        <w:rPr>
          <w:lang w:val="fr-CA"/>
        </w:rPr>
        <w:t>faire</w:t>
      </w:r>
      <w:proofErr w:type="gramEnd"/>
      <w:r w:rsidRPr="00073AB9">
        <w:rPr>
          <w:lang w:val="fr-CA"/>
        </w:rPr>
        <w:t xml:space="preserve"> une recherche par titre ou une recherche par titre et auteur, et nous allons explorer la liste des recommandations fait par le personnel du CAÉB.</w:t>
      </w:r>
    </w:p>
    <w:p w14:paraId="7007E8F9" w14:textId="77777777" w:rsidR="00813612" w:rsidRPr="00073AB9" w:rsidRDefault="00BB1EC0">
      <w:pPr>
        <w:pStyle w:val="Script"/>
        <w:rPr>
          <w:lang w:val="fr-CA"/>
        </w:rPr>
      </w:pPr>
      <w:r w:rsidRPr="00073AB9">
        <w:rPr>
          <w:lang w:val="fr-CA"/>
        </w:rPr>
        <w:t xml:space="preserve">Alexa, lance Lecture Accessible Canada. </w:t>
      </w:r>
    </w:p>
    <w:p w14:paraId="7007E8FA" w14:textId="688F40A6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Souhaitez-vous reprendre votre dernier livre en cours, retrouvez vos livres, ou bien parcourir la bibliothèque? </w:t>
      </w:r>
    </w:p>
    <w:p w14:paraId="7007E8FB" w14:textId="5CF9C615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Bibliothèque. </w:t>
      </w:r>
    </w:p>
    <w:p w14:paraId="7007E8FC" w14:textId="6F17D625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D</w:t>
      </w:r>
      <w:r w:rsidR="004264AF">
        <w:rPr>
          <w:lang w:val="fr-CA"/>
        </w:rPr>
        <w:t>’</w:t>
      </w:r>
      <w:r w:rsidRPr="00073AB9">
        <w:rPr>
          <w:lang w:val="fr-CA"/>
        </w:rPr>
        <w:t xml:space="preserve">accord. Souhaitez-vous découvrir nos recommandations ou </w:t>
      </w:r>
      <w:proofErr w:type="gramStart"/>
      <w:r w:rsidRPr="00073AB9">
        <w:rPr>
          <w:lang w:val="fr-CA"/>
        </w:rPr>
        <w:t>faire</w:t>
      </w:r>
      <w:proofErr w:type="gramEnd"/>
      <w:r w:rsidRPr="00073AB9">
        <w:rPr>
          <w:lang w:val="fr-CA"/>
        </w:rPr>
        <w:t xml:space="preserve"> une recherche? </w:t>
      </w:r>
    </w:p>
    <w:p w14:paraId="7007E8FD" w14:textId="7BBFCF9D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Aide. </w:t>
      </w:r>
    </w:p>
    <w:p w14:paraId="7007E8FE" w14:textId="007F3797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Pour découvrir nos recommandations de lecture, dites «</w:t>
      </w:r>
      <w:r w:rsidRPr="00073AB9">
        <w:rPr>
          <w:rFonts w:ascii="Arial" w:hAnsi="Arial" w:cs="Arial"/>
          <w:lang w:val="fr-CA"/>
        </w:rPr>
        <w:t> </w:t>
      </w:r>
      <w:r w:rsidRPr="00073AB9">
        <w:rPr>
          <w:lang w:val="fr-CA"/>
        </w:rPr>
        <w:t>recommandation</w:t>
      </w:r>
      <w:r w:rsidRPr="00073AB9">
        <w:rPr>
          <w:rFonts w:ascii="Arial" w:hAnsi="Arial" w:cs="Arial"/>
          <w:lang w:val="fr-CA"/>
        </w:rPr>
        <w:t> </w:t>
      </w:r>
      <w:r w:rsidRPr="00073AB9">
        <w:rPr>
          <w:rFonts w:ascii="Aptos" w:hAnsi="Aptos" w:cs="Aptos"/>
          <w:lang w:val="fr-CA"/>
        </w:rPr>
        <w:t>»</w:t>
      </w:r>
      <w:r w:rsidRPr="00073AB9">
        <w:rPr>
          <w:lang w:val="fr-CA"/>
        </w:rPr>
        <w:t xml:space="preserve">. Pour chercher un livre, dites </w:t>
      </w:r>
      <w:r w:rsidRPr="00073AB9">
        <w:rPr>
          <w:rFonts w:ascii="Aptos" w:hAnsi="Aptos" w:cs="Aptos"/>
          <w:lang w:val="fr-CA"/>
        </w:rPr>
        <w:t>«</w:t>
      </w:r>
      <w:r w:rsidRPr="00073AB9">
        <w:rPr>
          <w:rFonts w:ascii="Arial" w:hAnsi="Arial" w:cs="Arial"/>
          <w:lang w:val="fr-CA"/>
        </w:rPr>
        <w:t> </w:t>
      </w:r>
      <w:r w:rsidRPr="00073AB9">
        <w:rPr>
          <w:lang w:val="fr-CA"/>
        </w:rPr>
        <w:t>recherche</w:t>
      </w:r>
      <w:r w:rsidRPr="00073AB9">
        <w:rPr>
          <w:rFonts w:ascii="Arial" w:hAnsi="Arial" w:cs="Arial"/>
          <w:lang w:val="fr-CA"/>
        </w:rPr>
        <w:t> </w:t>
      </w:r>
      <w:r w:rsidRPr="00073AB9">
        <w:rPr>
          <w:rFonts w:ascii="Aptos" w:hAnsi="Aptos" w:cs="Aptos"/>
          <w:lang w:val="fr-CA"/>
        </w:rPr>
        <w:t>»</w:t>
      </w:r>
      <w:r w:rsidRPr="00073AB9">
        <w:rPr>
          <w:lang w:val="fr-CA"/>
        </w:rPr>
        <w:t xml:space="preserve">. Pour revenir </w:t>
      </w:r>
      <w:r w:rsidRPr="00073AB9">
        <w:rPr>
          <w:rFonts w:ascii="Aptos" w:hAnsi="Aptos" w:cs="Aptos"/>
          <w:lang w:val="fr-CA"/>
        </w:rPr>
        <w:t>à</w:t>
      </w:r>
      <w:r w:rsidRPr="00073AB9">
        <w:rPr>
          <w:lang w:val="fr-CA"/>
        </w:rPr>
        <w:t xml:space="preserve"> l</w:t>
      </w:r>
      <w:r w:rsidR="004264AF">
        <w:rPr>
          <w:lang w:val="fr-CA"/>
        </w:rPr>
        <w:t>’</w:t>
      </w:r>
      <w:r w:rsidRPr="00073AB9">
        <w:rPr>
          <w:lang w:val="fr-CA"/>
        </w:rPr>
        <w:t>accueil, dites «</w:t>
      </w:r>
      <w:r w:rsidRPr="00073AB9">
        <w:rPr>
          <w:rFonts w:ascii="Arial" w:hAnsi="Arial" w:cs="Arial"/>
          <w:lang w:val="fr-CA"/>
        </w:rPr>
        <w:t> </w:t>
      </w:r>
      <w:r w:rsidRPr="00073AB9">
        <w:rPr>
          <w:lang w:val="fr-CA"/>
        </w:rPr>
        <w:t>accueil</w:t>
      </w:r>
      <w:r w:rsidRPr="00073AB9">
        <w:rPr>
          <w:rFonts w:ascii="Arial" w:hAnsi="Arial" w:cs="Arial"/>
          <w:lang w:val="fr-CA"/>
        </w:rPr>
        <w:t> </w:t>
      </w:r>
      <w:r w:rsidRPr="00073AB9">
        <w:rPr>
          <w:rFonts w:ascii="Aptos" w:hAnsi="Aptos" w:cs="Aptos"/>
          <w:lang w:val="fr-CA"/>
        </w:rPr>
        <w:t>»</w:t>
      </w:r>
      <w:r w:rsidRPr="00073AB9">
        <w:rPr>
          <w:lang w:val="fr-CA"/>
        </w:rPr>
        <w:t xml:space="preserve">. </w:t>
      </w:r>
    </w:p>
    <w:p w14:paraId="7007E8FF" w14:textId="774398AB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Recherche. </w:t>
      </w:r>
    </w:p>
    <w:p w14:paraId="7007E900" w14:textId="2B844FEF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Précisez votre recherche. Pour cela, dites «</w:t>
      </w:r>
      <w:r w:rsidRPr="00073AB9">
        <w:rPr>
          <w:rFonts w:ascii="Arial" w:hAnsi="Arial" w:cs="Arial"/>
          <w:lang w:val="fr-CA"/>
        </w:rPr>
        <w:t> </w:t>
      </w:r>
      <w:r w:rsidRPr="00073AB9">
        <w:rPr>
          <w:lang w:val="fr-CA"/>
        </w:rPr>
        <w:t>cherche</w:t>
      </w:r>
      <w:r w:rsidRPr="00073AB9">
        <w:rPr>
          <w:rFonts w:ascii="Arial" w:hAnsi="Arial" w:cs="Arial"/>
          <w:lang w:val="fr-CA"/>
        </w:rPr>
        <w:t> </w:t>
      </w:r>
      <w:r w:rsidRPr="00073AB9">
        <w:rPr>
          <w:rFonts w:ascii="Aptos" w:hAnsi="Aptos" w:cs="Aptos"/>
          <w:lang w:val="fr-CA"/>
        </w:rPr>
        <w:t>»</w:t>
      </w:r>
      <w:r w:rsidRPr="00073AB9">
        <w:rPr>
          <w:lang w:val="fr-CA"/>
        </w:rPr>
        <w:t xml:space="preserve"> suivi du titre et/ou de l</w:t>
      </w:r>
      <w:r w:rsidR="004264AF">
        <w:rPr>
          <w:lang w:val="fr-CA"/>
        </w:rPr>
        <w:t>’</w:t>
      </w:r>
      <w:r w:rsidRPr="00073AB9">
        <w:rPr>
          <w:lang w:val="fr-CA"/>
        </w:rPr>
        <w:t xml:space="preserve">auteur. </w:t>
      </w:r>
    </w:p>
    <w:p w14:paraId="7007E901" w14:textId="597CE03F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Cherche la belle mélancolie. </w:t>
      </w:r>
    </w:p>
    <w:p w14:paraId="7007E902" w14:textId="3B9F2571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Premier résultat, La belle mélancolie : roman de Michel Jean. Souhaitez-vous le résumé, commencez la lecture, ou le résultat suivant? </w:t>
      </w:r>
    </w:p>
    <w:p w14:paraId="7007E903" w14:textId="2DAFDEE8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lastRenderedPageBreak/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Retour. </w:t>
      </w:r>
    </w:p>
    <w:p w14:paraId="7007E904" w14:textId="53B697C2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Souhaitez-vous reprendre votre dernier livre en cours, retrouver vos livres, ou bien parcourir la bibliothèque? </w:t>
      </w:r>
    </w:p>
    <w:p w14:paraId="7007E905" w14:textId="56405144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Cherche sous le soleil du jaguar, Italo Calvino.</w:t>
      </w:r>
    </w:p>
    <w:p w14:paraId="7007E906" w14:textId="0DFB4085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Premier résultat, Sous le soleil jaguar : nouvelles de Italo Calvino. Souhaitez-vous le résum</w:t>
      </w:r>
      <w:r w:rsidR="0068007D">
        <w:rPr>
          <w:lang w:val="fr-CA"/>
        </w:rPr>
        <w:t>é</w:t>
      </w:r>
      <w:r w:rsidRPr="00073AB9">
        <w:rPr>
          <w:lang w:val="fr-CA"/>
        </w:rPr>
        <w:t xml:space="preserve">, commencer la lecture, ou le résultat suivant? </w:t>
      </w:r>
    </w:p>
    <w:p w14:paraId="7007E907" w14:textId="11EBF304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Résumé. </w:t>
      </w:r>
    </w:p>
    <w:p w14:paraId="7007E908" w14:textId="47E7DB10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Italo Calvino se proposait d’écrire une série de nouvelles consacrée aux cinq sens. Il est mort après avoir écrit trois textes consacrés à l’odorat, à l’ouïe et au goût. 1990. Souhaitez-vous lancer la lecture ou passé au résultat suivant?</w:t>
      </w:r>
    </w:p>
    <w:p w14:paraId="7007E909" w14:textId="63339893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Lecture. </w:t>
      </w:r>
    </w:p>
    <w:p w14:paraId="7007E90A" w14:textId="10D26A23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DE4A1D"/>
          <w:lang w:val="fr-CA"/>
        </w:rPr>
        <w:t>Narrateur</w:t>
      </w:r>
      <w:r>
        <w:rPr>
          <w:b/>
          <w:bCs/>
          <w:color w:val="DE4A1D"/>
          <w:lang w:val="fr-CA"/>
        </w:rPr>
        <w:t xml:space="preserve"> </w:t>
      </w:r>
      <w:r w:rsidRPr="00073AB9">
        <w:rPr>
          <w:b/>
          <w:bCs/>
          <w:color w:val="DE4A1D"/>
          <w:lang w:val="fr-CA"/>
        </w:rPr>
        <w:t>:</w:t>
      </w:r>
      <w:r w:rsidRPr="00073AB9">
        <w:rPr>
          <w:lang w:val="fr-CA"/>
        </w:rPr>
        <w:t xml:space="preserve"> C A L V I N O, titre original. </w:t>
      </w:r>
    </w:p>
    <w:p w14:paraId="7007E90B" w14:textId="5A38EBF4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Alexa, stop. Alexa, lance Lecture Accessible Canada. </w:t>
      </w:r>
    </w:p>
    <w:p w14:paraId="7007E90C" w14:textId="46A986F6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Souhaitez-vous reprendre votre dernier livre en cours, retrouver vos livres, ou bien parcourir la bibliothèque? </w:t>
      </w:r>
    </w:p>
    <w:p w14:paraId="7007E90D" w14:textId="66EC6EF6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Bibliothèque. </w:t>
      </w:r>
    </w:p>
    <w:p w14:paraId="7007E90E" w14:textId="7AE6F23C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D</w:t>
      </w:r>
      <w:r>
        <w:rPr>
          <w:lang w:val="fr-CA"/>
        </w:rPr>
        <w:t>’</w:t>
      </w:r>
      <w:r w:rsidRPr="00073AB9">
        <w:rPr>
          <w:lang w:val="fr-CA"/>
        </w:rPr>
        <w:t xml:space="preserve">accord. Souhaitez-vous découvrir nos recommandations ou </w:t>
      </w:r>
      <w:proofErr w:type="gramStart"/>
      <w:r w:rsidRPr="00073AB9">
        <w:rPr>
          <w:lang w:val="fr-CA"/>
        </w:rPr>
        <w:t>faire</w:t>
      </w:r>
      <w:proofErr w:type="gramEnd"/>
      <w:r w:rsidRPr="00073AB9">
        <w:rPr>
          <w:lang w:val="fr-CA"/>
        </w:rPr>
        <w:t xml:space="preserve"> une recherche?</w:t>
      </w:r>
    </w:p>
    <w:p w14:paraId="7007E90F" w14:textId="6CD9734E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Recommandation. </w:t>
      </w:r>
    </w:p>
    <w:p w14:paraId="7007E910" w14:textId="08E7EE09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Le CAÉB met à jour régulièrement une liste de recommandations de lecture. On l</w:t>
      </w:r>
      <w:r>
        <w:rPr>
          <w:lang w:val="fr-CA"/>
        </w:rPr>
        <w:t>’</w:t>
      </w:r>
      <w:r w:rsidRPr="00073AB9">
        <w:rPr>
          <w:lang w:val="fr-CA"/>
        </w:rPr>
        <w:t xml:space="preserve">explore? </w:t>
      </w:r>
    </w:p>
    <w:p w14:paraId="7007E911" w14:textId="6F6FF9BE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lastRenderedPageBreak/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Oui. </w:t>
      </w:r>
    </w:p>
    <w:p w14:paraId="7007E912" w14:textId="44A37F4C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Je vous propose trois livres recommandés. Premier titre, Le temps des secrets (Souvenirs d’enfance #3) de Marcel Pagnol. Souhaitez-vous le résum</w:t>
      </w:r>
      <w:r w:rsidR="005F68B0">
        <w:rPr>
          <w:lang w:val="fr-CA"/>
        </w:rPr>
        <w:t>é</w:t>
      </w:r>
      <w:r w:rsidRPr="00073AB9">
        <w:rPr>
          <w:lang w:val="fr-CA"/>
        </w:rPr>
        <w:t>, commencer la lecture, ou le titre suivant?</w:t>
      </w:r>
    </w:p>
    <w:p w14:paraId="7007E913" w14:textId="493A5B85" w:rsidR="00813612" w:rsidRDefault="00BB1EC0">
      <w:pPr>
        <w:pStyle w:val="Script"/>
      </w:pPr>
      <w:proofErr w:type="gramStart"/>
      <w:r>
        <w:rPr>
          <w:b/>
          <w:bCs/>
          <w:color w:val="72B372"/>
        </w:rPr>
        <w:t>Ioana :</w:t>
      </w:r>
      <w:proofErr w:type="gramEnd"/>
      <w:r>
        <w:t xml:space="preserve"> Alexa, stop.</w:t>
      </w:r>
    </w:p>
    <w:sectPr w:rsidR="008136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C429" w14:textId="77777777" w:rsidR="008C57FC" w:rsidRDefault="008C57FC" w:rsidP="00C41683">
      <w:r>
        <w:separator/>
      </w:r>
    </w:p>
  </w:endnote>
  <w:endnote w:type="continuationSeparator" w:id="0">
    <w:p w14:paraId="6D2E2E3B" w14:textId="77777777" w:rsidR="008C57FC" w:rsidRDefault="008C57FC" w:rsidP="00C4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ABB6" w14:textId="77777777" w:rsidR="00C41683" w:rsidRDefault="00C41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439C" w14:textId="77777777" w:rsidR="00C41683" w:rsidRDefault="00C416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31AA" w14:textId="77777777" w:rsidR="00C41683" w:rsidRDefault="00C41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4E7B" w14:textId="77777777" w:rsidR="008C57FC" w:rsidRDefault="008C57FC" w:rsidP="00C41683">
      <w:r>
        <w:separator/>
      </w:r>
    </w:p>
  </w:footnote>
  <w:footnote w:type="continuationSeparator" w:id="0">
    <w:p w14:paraId="5E020B00" w14:textId="77777777" w:rsidR="008C57FC" w:rsidRDefault="008C57FC" w:rsidP="00C4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1BB7" w14:textId="77777777" w:rsidR="00C41683" w:rsidRDefault="00C41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8489" w14:textId="77777777" w:rsidR="00C41683" w:rsidRDefault="00C416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31E9" w14:textId="77777777" w:rsidR="00C41683" w:rsidRDefault="00C41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04917"/>
    <w:multiLevelType w:val="hybridMultilevel"/>
    <w:tmpl w:val="63BA499E"/>
    <w:lvl w:ilvl="0" w:tplc="92CE9596">
      <w:start w:val="1"/>
      <w:numFmt w:val="bullet"/>
      <w:lvlText w:val="●"/>
      <w:lvlJc w:val="left"/>
      <w:pPr>
        <w:ind w:left="720" w:hanging="360"/>
      </w:pPr>
    </w:lvl>
    <w:lvl w:ilvl="1" w:tplc="2C0C4C1C">
      <w:start w:val="1"/>
      <w:numFmt w:val="bullet"/>
      <w:lvlText w:val="○"/>
      <w:lvlJc w:val="left"/>
      <w:pPr>
        <w:ind w:left="1440" w:hanging="360"/>
      </w:pPr>
    </w:lvl>
    <w:lvl w:ilvl="2" w:tplc="2DE06454">
      <w:start w:val="1"/>
      <w:numFmt w:val="bullet"/>
      <w:lvlText w:val="■"/>
      <w:lvlJc w:val="left"/>
      <w:pPr>
        <w:ind w:left="2160" w:hanging="360"/>
      </w:pPr>
    </w:lvl>
    <w:lvl w:ilvl="3" w:tplc="79B6BB30">
      <w:start w:val="1"/>
      <w:numFmt w:val="bullet"/>
      <w:lvlText w:val="●"/>
      <w:lvlJc w:val="left"/>
      <w:pPr>
        <w:ind w:left="2880" w:hanging="360"/>
      </w:pPr>
    </w:lvl>
    <w:lvl w:ilvl="4" w:tplc="C5A2955A">
      <w:start w:val="1"/>
      <w:numFmt w:val="bullet"/>
      <w:lvlText w:val="○"/>
      <w:lvlJc w:val="left"/>
      <w:pPr>
        <w:ind w:left="3600" w:hanging="360"/>
      </w:pPr>
    </w:lvl>
    <w:lvl w:ilvl="5" w:tplc="403CC642">
      <w:start w:val="1"/>
      <w:numFmt w:val="bullet"/>
      <w:lvlText w:val="■"/>
      <w:lvlJc w:val="left"/>
      <w:pPr>
        <w:ind w:left="4320" w:hanging="360"/>
      </w:pPr>
    </w:lvl>
    <w:lvl w:ilvl="6" w:tplc="63C28AF8">
      <w:start w:val="1"/>
      <w:numFmt w:val="bullet"/>
      <w:lvlText w:val="●"/>
      <w:lvlJc w:val="left"/>
      <w:pPr>
        <w:ind w:left="5040" w:hanging="360"/>
      </w:pPr>
    </w:lvl>
    <w:lvl w:ilvl="7" w:tplc="EAAA011A">
      <w:start w:val="1"/>
      <w:numFmt w:val="bullet"/>
      <w:lvlText w:val="●"/>
      <w:lvlJc w:val="left"/>
      <w:pPr>
        <w:ind w:left="5760" w:hanging="360"/>
      </w:pPr>
    </w:lvl>
    <w:lvl w:ilvl="8" w:tplc="A4560BE0">
      <w:start w:val="1"/>
      <w:numFmt w:val="bullet"/>
      <w:lvlText w:val="●"/>
      <w:lvlJc w:val="left"/>
      <w:pPr>
        <w:ind w:left="6480" w:hanging="360"/>
      </w:pPr>
    </w:lvl>
  </w:abstractNum>
  <w:num w:numId="1" w16cid:durableId="16388754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12"/>
    <w:rsid w:val="00073AB9"/>
    <w:rsid w:val="000D2DDF"/>
    <w:rsid w:val="001D5075"/>
    <w:rsid w:val="003925FD"/>
    <w:rsid w:val="004264AF"/>
    <w:rsid w:val="00576A7C"/>
    <w:rsid w:val="005F68B0"/>
    <w:rsid w:val="0068007D"/>
    <w:rsid w:val="006A2755"/>
    <w:rsid w:val="006B22F1"/>
    <w:rsid w:val="006F48A5"/>
    <w:rsid w:val="00813612"/>
    <w:rsid w:val="008C57FC"/>
    <w:rsid w:val="009E6ECC"/>
    <w:rsid w:val="00A46F22"/>
    <w:rsid w:val="00A5446B"/>
    <w:rsid w:val="00AA1BE1"/>
    <w:rsid w:val="00BB1EC0"/>
    <w:rsid w:val="00C233B8"/>
    <w:rsid w:val="00C41683"/>
    <w:rsid w:val="00CF5835"/>
    <w:rsid w:val="00F03CD9"/>
    <w:rsid w:val="00F32E6C"/>
    <w:rsid w:val="00FE17A8"/>
    <w:rsid w:val="2AE4E49A"/>
    <w:rsid w:val="43D0DB88"/>
    <w:rsid w:val="4D3DBBB0"/>
    <w:rsid w:val="4D8ED38E"/>
    <w:rsid w:val="51F496FA"/>
    <w:rsid w:val="63697B2E"/>
    <w:rsid w:val="75C2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7E8F7"/>
  <w15:docId w15:val="{972441C0-50F0-5640-AA43-407EE72E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B8"/>
  </w:style>
  <w:style w:type="paragraph" w:styleId="Heading1">
    <w:name w:val="heading 1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rong1">
    <w:name w:val="Strong1"/>
    <w:rPr>
      <w:b/>
      <w:bCs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Script">
    <w:name w:val="Script"/>
    <w:pPr>
      <w:spacing w:after="360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41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683"/>
  </w:style>
  <w:style w:type="paragraph" w:styleId="Footer">
    <w:name w:val="footer"/>
    <w:basedOn w:val="Normal"/>
    <w:link w:val="FooterChar"/>
    <w:uiPriority w:val="99"/>
    <w:unhideWhenUsed/>
    <w:rsid w:val="00C41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683"/>
  </w:style>
  <w:style w:type="paragraph" w:styleId="Revision">
    <w:name w:val="Revision"/>
    <w:hidden/>
    <w:uiPriority w:val="99"/>
    <w:semiHidden/>
    <w:rsid w:val="00C4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8983d8b8b2931c4b21925f0f39fff3af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63be767e1e375b99b1ca6cebf17143d7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676DE-F004-4327-B862-72B5D82A6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A3A07-E6CE-4B00-B86F-520C87876B77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7a063f01-faea-4c9e-8a02-d223cffde0c5"/>
    <ds:schemaRef ds:uri="http://purl.org/dc/dcmitype/"/>
    <ds:schemaRef ds:uri="http://schemas.microsoft.com/office/2006/documentManagement/types"/>
    <ds:schemaRef ds:uri="d8838bea-bcac-41ad-91f9-c646e9be633d"/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1B50B27-E396-4BFE-A22C-930365D0C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- FR - 3 WEBPAGE Transcript - Browse Library</dc:title>
  <dc:creator>Un-named</dc:creator>
  <cp:lastModifiedBy>Nicole Amirault</cp:lastModifiedBy>
  <cp:revision>16</cp:revision>
  <dcterms:created xsi:type="dcterms:W3CDTF">2025-11-06T17:16:00Z</dcterms:created>
  <dcterms:modified xsi:type="dcterms:W3CDTF">2025-11-07T18:49:00Z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</Properties>
</file>